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7"/>
      </w:tblGrid>
      <w:tr w:rsidR="00ED7954" w:rsidRPr="00365634" w:rsidTr="00ED7954">
        <w:trPr>
          <w:trHeight w:val="3607"/>
        </w:trPr>
        <w:tc>
          <w:tcPr>
            <w:tcW w:w="8697" w:type="dxa"/>
            <w:tcMar>
              <w:top w:w="504" w:type="dxa"/>
              <w:right w:w="720" w:type="dxa"/>
            </w:tcMar>
          </w:tcPr>
          <w:p w:rsidR="00ED7954" w:rsidRPr="00ED7954" w:rsidRDefault="00ED7954" w:rsidP="00ED7954">
            <w:pPr>
              <w:spacing w:after="1600" w:line="240" w:lineRule="auto"/>
              <w:ind w:left="144" w:right="-1386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ED7954">
              <w:rPr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11903CD5" wp14:editId="657A847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-394800</wp:posOffset>
                  </wp:positionV>
                  <wp:extent cx="1580077" cy="1569028"/>
                  <wp:effectExtent l="0" t="0" r="127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9" t="29190" r="59265" b="42417"/>
                          <a:stretch/>
                        </pic:blipFill>
                        <pic:spPr bwMode="auto">
                          <a:xfrm>
                            <a:off x="0" y="0"/>
                            <a:ext cx="1580077" cy="156902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95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6E63901" wp14:editId="0925C4A4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3325B8F3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Pr="00ED7954">
              <w:rPr>
                <w:rFonts w:ascii="Franklin Gothic Demi" w:eastAsia="Rockwell" w:hAnsi="Franklin Gothic Demi" w:cs="Times New Roman"/>
                <w:caps/>
                <w:sz w:val="24"/>
                <w:szCs w:val="24"/>
              </w:rPr>
              <w:t xml:space="preserve">     </w:t>
            </w:r>
            <w:r w:rsidRPr="00ED7954">
              <w:rPr>
                <w:rFonts w:ascii="Franklin Gothic Demi" w:eastAsia="Rockwell" w:hAnsi="Franklin Gothic Demi" w:cs="Times New Roman"/>
                <w:caps/>
                <w:sz w:val="24"/>
                <w:szCs w:val="24"/>
              </w:rPr>
              <w:t xml:space="preserve">                              </w:t>
            </w:r>
            <w:r w:rsidRPr="00ED7954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J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</w:t>
            </w:r>
            <w:r w:rsidRPr="00ED7954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J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UAN RAFAEL GARCÍA ALCALÁ</w:t>
            </w:r>
          </w:p>
          <w:p w:rsidR="00ED7954" w:rsidRPr="00ED7954" w:rsidRDefault="00ED7954" w:rsidP="00817192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ED7954" w:rsidRPr="00ED7954" w:rsidRDefault="00ED7954" w:rsidP="00817192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ED7954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</w:t>
            </w:r>
            <w:r w:rsidRPr="00ED7954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JEFE DE ASEO PUBLICO</w:t>
            </w:r>
          </w:p>
          <w:p w:rsidR="00ED7954" w:rsidRDefault="00ED7954" w:rsidP="00817192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ED7954" w:rsidRPr="001C7CC1" w:rsidRDefault="00ED7954" w:rsidP="00817192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ED7954" w:rsidRPr="00365634" w:rsidRDefault="00ED7954" w:rsidP="00817192">
            <w:pPr>
              <w:rPr>
                <w:rFonts w:ascii="Arial" w:eastAsia="Rockwell" w:hAnsi="Arial" w:cs="Arial"/>
                <w:b/>
              </w:rPr>
            </w:pPr>
          </w:p>
          <w:p w:rsidR="00ED7954" w:rsidRPr="00ED7954" w:rsidRDefault="00ED7954" w:rsidP="00817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Arial" w:eastAsia="Times New Roman" w:hAnsi="Arial" w:cs="Arial"/>
                <w:caps/>
                <w:sz w:val="28"/>
                <w:szCs w:val="28"/>
              </w:rPr>
            </w:pPr>
            <w:r w:rsidRPr="00ED7954">
              <w:rPr>
                <w:rFonts w:ascii="Arial" w:eastAsia="Times New Roman" w:hAnsi="Arial" w:cs="Arial"/>
                <w:caps/>
                <w:sz w:val="28"/>
                <w:szCs w:val="28"/>
              </w:rPr>
              <w:t>- 4 AÑOS AL FRENTE DEL DEPARTAMENTO DE ASEO PUBLICO</w:t>
            </w:r>
          </w:p>
          <w:p w:rsidR="00ED7954" w:rsidRDefault="00ED7954" w:rsidP="00817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ED7954" w:rsidRDefault="00ED7954" w:rsidP="00817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ED7954" w:rsidRDefault="00ED7954" w:rsidP="00817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ED7954" w:rsidRDefault="00ED7954" w:rsidP="00817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ED7954" w:rsidRPr="001C7CC1" w:rsidRDefault="00ED7954" w:rsidP="00ED795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ED7954" w:rsidRPr="00365634" w:rsidRDefault="00ED7954" w:rsidP="00817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</w:p>
          <w:p w:rsidR="00ED7954" w:rsidRPr="00ED7954" w:rsidRDefault="00ED7954" w:rsidP="00ED7954">
            <w:pPr>
              <w:pStyle w:val="Prrafodelista"/>
              <w:numPr>
                <w:ilvl w:val="0"/>
                <w:numId w:val="1"/>
              </w:numPr>
              <w:rPr>
                <w:rFonts w:ascii="Arial" w:eastAsia="Rockwell" w:hAnsi="Arial" w:cs="Arial"/>
                <w:sz w:val="28"/>
                <w:szCs w:val="28"/>
              </w:rPr>
            </w:pPr>
            <w:r w:rsidRPr="00ED7954">
              <w:rPr>
                <w:rFonts w:ascii="Arial" w:eastAsia="Rockwell" w:hAnsi="Arial" w:cs="Arial"/>
                <w:sz w:val="28"/>
                <w:szCs w:val="28"/>
              </w:rPr>
              <w:t>PREPARATORIA NO TERMINADA</w:t>
            </w:r>
          </w:p>
        </w:tc>
      </w:tr>
      <w:tr w:rsidR="00ED7954" w:rsidRPr="00365634" w:rsidTr="00ED7954">
        <w:trPr>
          <w:trHeight w:val="956"/>
        </w:trPr>
        <w:tc>
          <w:tcPr>
            <w:tcW w:w="8697" w:type="dxa"/>
            <w:tcMar>
              <w:top w:w="504" w:type="dxa"/>
              <w:right w:w="720" w:type="dxa"/>
            </w:tcMar>
          </w:tcPr>
          <w:p w:rsidR="00ED7954" w:rsidRDefault="00ED7954" w:rsidP="00817192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ED7954" w:rsidRDefault="00ED7954" w:rsidP="00817192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ED7954" w:rsidRPr="00365634" w:rsidRDefault="00ED7954" w:rsidP="00817192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582ED" wp14:editId="4DAC6C2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00430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ED7954" w:rsidTr="00ED7954">
        <w:trPr>
          <w:trHeight w:val="2268"/>
        </w:trPr>
        <w:tc>
          <w:tcPr>
            <w:tcW w:w="8697" w:type="dxa"/>
            <w:tcMar>
              <w:top w:w="504" w:type="dxa"/>
              <w:right w:w="720" w:type="dxa"/>
            </w:tcMar>
          </w:tcPr>
          <w:p w:rsidR="00ED7954" w:rsidRDefault="00ED7954" w:rsidP="00ED7954">
            <w:pPr>
              <w:pStyle w:val="Prrafodelista"/>
              <w:numPr>
                <w:ilvl w:val="0"/>
                <w:numId w:val="1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sz w:val="28"/>
                <w:szCs w:val="28"/>
                <w:lang w:val="es-MX" w:eastAsia="es-MX"/>
              </w:rPr>
            </w:pPr>
            <w:r w:rsidRPr="00ED7954">
              <w:rPr>
                <w:rFonts w:ascii="Arial" w:eastAsia="Rockwell" w:hAnsi="Arial" w:cs="Arial"/>
                <w:caps/>
                <w:noProof/>
                <w:sz w:val="28"/>
                <w:szCs w:val="28"/>
                <w:lang w:val="es-MX" w:eastAsia="es-MX"/>
              </w:rPr>
              <w:t>cALIDAD EN EL SERVICIO Y CULTURA TURISTICA</w:t>
            </w:r>
          </w:p>
          <w:p w:rsidR="00ED7954" w:rsidRDefault="00ED7954" w:rsidP="00ED7954">
            <w:pPr>
              <w:pStyle w:val="Prrafodelista"/>
              <w:numPr>
                <w:ilvl w:val="0"/>
                <w:numId w:val="1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eastAsia="Rockwell" w:hAnsi="Arial" w:cs="Arial"/>
                <w:caps/>
                <w:noProof/>
                <w:sz w:val="28"/>
                <w:szCs w:val="28"/>
                <w:lang w:val="es-MX" w:eastAsia="es-MX"/>
              </w:rPr>
              <w:t>CALIDAD EN EL SERVICIO Y ATENCION AL CIUDADANO</w:t>
            </w:r>
          </w:p>
          <w:p w:rsidR="00ED7954" w:rsidRDefault="00ED7954" w:rsidP="00ED7954">
            <w:pPr>
              <w:pStyle w:val="Prrafodelista"/>
              <w:numPr>
                <w:ilvl w:val="0"/>
                <w:numId w:val="1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eastAsia="Rockwell" w:hAnsi="Arial" w:cs="Arial"/>
                <w:caps/>
                <w:noProof/>
                <w:sz w:val="28"/>
                <w:szCs w:val="28"/>
                <w:lang w:val="es-MX" w:eastAsia="es-MX"/>
              </w:rPr>
              <w:t>CURSO DE REPARACION DE CELULARES</w:t>
            </w:r>
          </w:p>
          <w:p w:rsidR="00ED7954" w:rsidRPr="00ED7954" w:rsidRDefault="00ED7954" w:rsidP="00ED7954">
            <w:pPr>
              <w:pStyle w:val="Prrafodelista"/>
              <w:numPr>
                <w:ilvl w:val="0"/>
                <w:numId w:val="1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eastAsia="Rockwell" w:hAnsi="Arial" w:cs="Arial"/>
                <w:caps/>
                <w:noProof/>
                <w:sz w:val="28"/>
                <w:szCs w:val="28"/>
                <w:lang w:val="es-MX" w:eastAsia="es-MX"/>
              </w:rPr>
              <w:t>CAPTURISTA DE DATOS</w:t>
            </w:r>
            <w:bookmarkStart w:id="0" w:name="_GoBack"/>
            <w:bookmarkEnd w:id="0"/>
          </w:p>
        </w:tc>
      </w:tr>
    </w:tbl>
    <w:p w:rsidR="0021157D" w:rsidRDefault="0021157D"/>
    <w:sectPr w:rsidR="0021157D" w:rsidSect="00ED7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63DD"/>
    <w:multiLevelType w:val="hybridMultilevel"/>
    <w:tmpl w:val="AC9C6476"/>
    <w:lvl w:ilvl="0" w:tplc="91D6648C">
      <w:numFmt w:val="bullet"/>
      <w:lvlText w:val="-"/>
      <w:lvlJc w:val="left"/>
      <w:pPr>
        <w:ind w:left="720" w:hanging="360"/>
      </w:pPr>
      <w:rPr>
        <w:rFonts w:ascii="Rockwell" w:eastAsia="Rockwell" w:hAnsi="Rockwel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4"/>
    <w:rsid w:val="0021157D"/>
    <w:rsid w:val="00593D46"/>
    <w:rsid w:val="00E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AB59"/>
  <w15:chartTrackingRefBased/>
  <w15:docId w15:val="{7E3CF1A5-1B6D-4301-8CE1-220F8F7C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54"/>
    <w:pPr>
      <w:spacing w:after="0"/>
    </w:pPr>
    <w:rPr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MpioZapotlanejo</dc:creator>
  <cp:keywords/>
  <dc:description/>
  <cp:lastModifiedBy>MpioZapotlanejo</cp:lastModifiedBy>
  <cp:revision>1</cp:revision>
  <dcterms:created xsi:type="dcterms:W3CDTF">2020-02-20T19:01:00Z</dcterms:created>
  <dcterms:modified xsi:type="dcterms:W3CDTF">2020-02-20T19:12:00Z</dcterms:modified>
</cp:coreProperties>
</file>